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FB" w:rsidRPr="00543B6C" w:rsidRDefault="008721F9" w:rsidP="006604FB">
      <w:pPr>
        <w:spacing w:after="0" w:line="240" w:lineRule="auto"/>
        <w:jc w:val="center"/>
        <w:rPr>
          <w:rFonts w:ascii="Arial" w:hAnsi="Arial" w:cs="Arial"/>
          <w:b/>
          <w:spacing w:val="40"/>
          <w:sz w:val="20"/>
        </w:rPr>
      </w:pPr>
      <w:r w:rsidRPr="00543B6C">
        <w:rPr>
          <w:rFonts w:ascii="Arial" w:hAnsi="Arial" w:cs="Arial"/>
          <w:b/>
          <w:spacing w:val="40"/>
          <w:sz w:val="20"/>
        </w:rPr>
        <w:t>INFORMACJA</w:t>
      </w:r>
    </w:p>
    <w:p w:rsidR="008721F9" w:rsidRPr="00543B6C" w:rsidRDefault="008721F9" w:rsidP="006604F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543B6C">
        <w:rPr>
          <w:rFonts w:ascii="Arial" w:hAnsi="Arial" w:cs="Arial"/>
          <w:b/>
          <w:sz w:val="20"/>
        </w:rPr>
        <w:t xml:space="preserve">dotycząca określenia wysokości składki członkowskiej tytułem przynależności </w:t>
      </w:r>
      <w:r w:rsidRPr="00543B6C">
        <w:rPr>
          <w:rFonts w:ascii="Arial" w:hAnsi="Arial" w:cs="Arial"/>
          <w:b/>
          <w:sz w:val="20"/>
        </w:rPr>
        <w:br/>
        <w:t xml:space="preserve">do </w:t>
      </w:r>
      <w:r w:rsidR="00896F79" w:rsidRPr="00543B6C">
        <w:rPr>
          <w:rFonts w:ascii="Arial" w:hAnsi="Arial" w:cs="Arial"/>
          <w:b/>
          <w:sz w:val="20"/>
        </w:rPr>
        <w:t>Pracodawców Zdrowia</w:t>
      </w:r>
    </w:p>
    <w:p w:rsidR="008721F9" w:rsidRPr="00543B6C" w:rsidRDefault="008721F9" w:rsidP="008721F9">
      <w:pPr>
        <w:pStyle w:val="Tekstpodstawowywcity"/>
        <w:ind w:firstLine="0"/>
        <w:jc w:val="center"/>
        <w:rPr>
          <w:rFonts w:ascii="Arial" w:hAnsi="Arial" w:cs="Arial"/>
          <w:sz w:val="20"/>
        </w:rPr>
      </w:pPr>
      <w:r w:rsidRPr="00543B6C">
        <w:rPr>
          <w:rFonts w:ascii="Arial" w:hAnsi="Arial" w:cs="Arial"/>
          <w:sz w:val="20"/>
        </w:rPr>
        <w:t xml:space="preserve">(w oparciu o uchwałę </w:t>
      </w:r>
      <w:r w:rsidR="006604FB" w:rsidRPr="00543B6C">
        <w:rPr>
          <w:rFonts w:ascii="Arial" w:hAnsi="Arial" w:cs="Arial"/>
          <w:sz w:val="20"/>
        </w:rPr>
        <w:t>nr 5/2014  Zgromadzenia Ogólnego Członków Związku</w:t>
      </w:r>
      <w:r w:rsidRPr="00543B6C">
        <w:rPr>
          <w:rFonts w:ascii="Arial" w:hAnsi="Arial" w:cs="Arial"/>
          <w:sz w:val="20"/>
        </w:rPr>
        <w:t xml:space="preserve"> Pracodawców Ochrony Zdrowia Dolnego Śląska z </w:t>
      </w:r>
      <w:r w:rsidR="006604FB" w:rsidRPr="00543B6C">
        <w:rPr>
          <w:rFonts w:ascii="Arial" w:hAnsi="Arial" w:cs="Arial"/>
          <w:sz w:val="20"/>
        </w:rPr>
        <w:t>14.06.2014r</w:t>
      </w:r>
      <w:r w:rsidRPr="00543B6C">
        <w:rPr>
          <w:rFonts w:ascii="Arial" w:hAnsi="Arial" w:cs="Arial"/>
          <w:sz w:val="20"/>
        </w:rPr>
        <w:t>.)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8721F9" w:rsidRPr="00543B6C" w:rsidTr="003A5970">
        <w:tc>
          <w:tcPr>
            <w:tcW w:w="7905" w:type="dxa"/>
            <w:gridSpan w:val="2"/>
          </w:tcPr>
          <w:p w:rsidR="008721F9" w:rsidRPr="00543B6C" w:rsidRDefault="008721F9" w:rsidP="003A5970">
            <w:pPr>
              <w:pStyle w:val="Tekstpodstawowywcity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 xml:space="preserve">Składki dla jednostek prowadzących POZ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pStyle w:val="Tekstpodstawowywcity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Liczba pacjentów</w:t>
            </w:r>
          </w:p>
        </w:tc>
        <w:tc>
          <w:tcPr>
            <w:tcW w:w="4395" w:type="dxa"/>
          </w:tcPr>
          <w:p w:rsidR="008721F9" w:rsidRPr="00543B6C" w:rsidRDefault="008721F9" w:rsidP="003A5970">
            <w:pPr>
              <w:pStyle w:val="Tekstpodstawowywcity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Miesięczna kwota składki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1500-2499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250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2500-2999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280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3000-3499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330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3500-3999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350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4000-4999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400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5000-7499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460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7500-9999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550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10000-14999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650 zł </w:t>
            </w:r>
          </w:p>
        </w:tc>
      </w:tr>
      <w:tr w:rsidR="008721F9" w:rsidRPr="00543B6C" w:rsidTr="003A5970">
        <w:tc>
          <w:tcPr>
            <w:tcW w:w="3510" w:type="dxa"/>
          </w:tcPr>
          <w:p w:rsidR="008721F9" w:rsidRPr="00543B6C" w:rsidRDefault="008721F9" w:rsidP="003A5970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Powyżej 14999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3A5970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720 zł </w:t>
            </w:r>
          </w:p>
        </w:tc>
      </w:tr>
    </w:tbl>
    <w:p w:rsidR="008721F9" w:rsidRPr="00543B6C" w:rsidRDefault="003A5970" w:rsidP="008721F9">
      <w:pPr>
        <w:pStyle w:val="Tekstpodstawowywcity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43B6C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8721F9" w:rsidRPr="00543B6C" w:rsidTr="00C506E5">
        <w:tc>
          <w:tcPr>
            <w:tcW w:w="7905" w:type="dxa"/>
            <w:gridSpan w:val="2"/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 xml:space="preserve">Składki dla jednostek prowadzących AOS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Kwoty kontraktów</w:t>
            </w:r>
          </w:p>
        </w:tc>
        <w:tc>
          <w:tcPr>
            <w:tcW w:w="4395" w:type="dxa"/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Miesięczna kwota składki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Do 100.000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  50 zł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100.000-200.000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150 zł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200.000-500.000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250 zł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500.000-1.000.000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500 zł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1.000.000-2.000.000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600 zł 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C506E5">
            <w:pPr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Powyżej 2.000.000</w:t>
            </w:r>
          </w:p>
        </w:tc>
        <w:tc>
          <w:tcPr>
            <w:tcW w:w="4395" w:type="dxa"/>
            <w:vAlign w:val="bottom"/>
          </w:tcPr>
          <w:p w:rsidR="008721F9" w:rsidRPr="00543B6C" w:rsidRDefault="008721F9" w:rsidP="00C506E5">
            <w:pPr>
              <w:rPr>
                <w:rFonts w:ascii="Arial" w:hAnsi="Arial" w:cs="Arial"/>
                <w:bCs/>
                <w:color w:val="000000"/>
              </w:rPr>
            </w:pPr>
            <w:r w:rsidRPr="00543B6C">
              <w:rPr>
                <w:rFonts w:ascii="Arial" w:hAnsi="Arial" w:cs="Arial"/>
                <w:bCs/>
                <w:color w:val="000000"/>
              </w:rPr>
              <w:t xml:space="preserve">             700 zł</w:t>
            </w:r>
          </w:p>
        </w:tc>
      </w:tr>
    </w:tbl>
    <w:p w:rsidR="008721F9" w:rsidRPr="00543B6C" w:rsidRDefault="008721F9" w:rsidP="008721F9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8721F9" w:rsidRPr="00543B6C" w:rsidTr="00C506E5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Dodatkowe postanowienia uchwały</w:t>
            </w:r>
          </w:p>
        </w:tc>
      </w:tr>
      <w:tr w:rsidR="008721F9" w:rsidRPr="00543B6C" w:rsidTr="00C506E5">
        <w:tc>
          <w:tcPr>
            <w:tcW w:w="7905" w:type="dxa"/>
            <w:gridSpan w:val="2"/>
            <w:tcBorders>
              <w:bottom w:val="nil"/>
            </w:tcBorders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Składki łącząc dwie składowe POZ i specjalistkę nie mogą być:</w:t>
            </w:r>
          </w:p>
          <w:p w:rsidR="006704F4" w:rsidRPr="00543B6C" w:rsidRDefault="006704F4" w:rsidP="006704F4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niższe niż 250                                                                 wyższe niż 850</w:t>
            </w:r>
          </w:p>
        </w:tc>
      </w:tr>
      <w:tr w:rsidR="008721F9" w:rsidRPr="00543B6C" w:rsidTr="00C506E5">
        <w:tc>
          <w:tcPr>
            <w:tcW w:w="3510" w:type="dxa"/>
          </w:tcPr>
          <w:p w:rsidR="008721F9" w:rsidRPr="00543B6C" w:rsidRDefault="008721F9" w:rsidP="006704F4">
            <w:pPr>
              <w:jc w:val="both"/>
              <w:rPr>
                <w:rFonts w:ascii="Arial" w:hAnsi="Arial" w:cs="Arial"/>
              </w:rPr>
            </w:pPr>
            <w:r w:rsidRPr="00543B6C">
              <w:rPr>
                <w:rFonts w:ascii="Arial" w:hAnsi="Arial" w:cs="Arial"/>
                <w:color w:val="000000"/>
              </w:rPr>
              <w:t>Dla praktyk indywidualnych składka wynosi</w:t>
            </w:r>
          </w:p>
        </w:tc>
        <w:tc>
          <w:tcPr>
            <w:tcW w:w="4395" w:type="dxa"/>
          </w:tcPr>
          <w:p w:rsidR="008721F9" w:rsidRPr="00543B6C" w:rsidRDefault="008721F9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 xml:space="preserve">            150 zł</w:t>
            </w:r>
          </w:p>
        </w:tc>
      </w:tr>
      <w:tr w:rsidR="009D23FC" w:rsidRPr="00543B6C" w:rsidTr="009D23FC">
        <w:trPr>
          <w:trHeight w:val="803"/>
        </w:trPr>
        <w:tc>
          <w:tcPr>
            <w:tcW w:w="3510" w:type="dxa"/>
          </w:tcPr>
          <w:p w:rsidR="009D23FC" w:rsidRPr="00543B6C" w:rsidRDefault="009D23FC" w:rsidP="006704F4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W przypadku podmiotów powiązanych kapitałowo lub osobowo składka za grupę podmiotów wynosi</w:t>
            </w:r>
          </w:p>
        </w:tc>
        <w:tc>
          <w:tcPr>
            <w:tcW w:w="4395" w:type="dxa"/>
          </w:tcPr>
          <w:p w:rsidR="009D23FC" w:rsidRPr="00543B6C" w:rsidRDefault="009D23FC" w:rsidP="00C506E5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 xml:space="preserve">            1500 zł</w:t>
            </w:r>
          </w:p>
        </w:tc>
      </w:tr>
    </w:tbl>
    <w:p w:rsidR="009D23FC" w:rsidRPr="00543B6C" w:rsidRDefault="009D23FC" w:rsidP="009D23FC">
      <w:pPr>
        <w:pStyle w:val="Tekstpodstawowywcity"/>
        <w:ind w:firstLine="0"/>
        <w:jc w:val="both"/>
        <w:rPr>
          <w:rFonts w:ascii="Arial" w:hAnsi="Arial" w:cs="Arial"/>
          <w:spacing w:val="20"/>
          <w:sz w:val="18"/>
          <w:szCs w:val="18"/>
        </w:rPr>
      </w:pPr>
    </w:p>
    <w:p w:rsidR="00543B6C" w:rsidRPr="00543B6C" w:rsidRDefault="008721F9" w:rsidP="009D23FC">
      <w:pPr>
        <w:pStyle w:val="Tekstpodstawowywcity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3B6C">
        <w:rPr>
          <w:rFonts w:ascii="Arial" w:hAnsi="Arial" w:cs="Arial"/>
          <w:spacing w:val="20"/>
          <w:sz w:val="18"/>
          <w:szCs w:val="18"/>
        </w:rPr>
        <w:t>Składka określana jest wg powyższej skali wyłącznie poprzez zainteresowaną firmę (członka Z</w:t>
      </w:r>
      <w:r w:rsidR="009D23FC" w:rsidRPr="00543B6C">
        <w:rPr>
          <w:rFonts w:ascii="Arial" w:hAnsi="Arial" w:cs="Arial"/>
          <w:spacing w:val="20"/>
          <w:sz w:val="18"/>
          <w:szCs w:val="18"/>
        </w:rPr>
        <w:t>wiązku</w:t>
      </w:r>
      <w:r w:rsidRPr="00543B6C">
        <w:rPr>
          <w:rFonts w:ascii="Arial" w:hAnsi="Arial" w:cs="Arial"/>
          <w:spacing w:val="20"/>
          <w:sz w:val="18"/>
          <w:szCs w:val="18"/>
        </w:rPr>
        <w:t>).</w:t>
      </w:r>
      <w:r w:rsidR="009D23FC" w:rsidRPr="00543B6C">
        <w:rPr>
          <w:rFonts w:ascii="Arial" w:hAnsi="Arial" w:cs="Arial"/>
          <w:spacing w:val="20"/>
          <w:sz w:val="18"/>
          <w:szCs w:val="18"/>
        </w:rPr>
        <w:t xml:space="preserve"> </w:t>
      </w:r>
      <w:r w:rsidRPr="00543B6C">
        <w:rPr>
          <w:rFonts w:ascii="Arial" w:hAnsi="Arial" w:cs="Arial"/>
          <w:spacing w:val="20"/>
          <w:sz w:val="18"/>
          <w:szCs w:val="18"/>
        </w:rPr>
        <w:t>Członek Związku zobowiązany jest do złożenia aktualizacji Oświadczenia o wysokości należnej składki w przypadku zajścia okoliczności wpływających na wysokość składki na rzecz Związku</w:t>
      </w:r>
      <w:r w:rsidRPr="00543B6C">
        <w:rPr>
          <w:rFonts w:ascii="Arial" w:hAnsi="Arial" w:cs="Arial"/>
          <w:spacing w:val="20"/>
          <w:sz w:val="22"/>
          <w:szCs w:val="22"/>
        </w:rPr>
        <w:t>.</w:t>
      </w:r>
      <w:r w:rsidR="00465728" w:rsidRPr="00543B6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543B6C" w:rsidRPr="00543B6C" w:rsidRDefault="00465728" w:rsidP="00543B6C">
      <w:pPr>
        <w:rPr>
          <w:rFonts w:ascii="Arial" w:hAnsi="Arial" w:cs="Arial"/>
          <w:color w:val="000000" w:themeColor="text1"/>
        </w:rPr>
      </w:pPr>
      <w:r w:rsidRPr="00543B6C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543B6C" w:rsidRPr="00543B6C" w:rsidTr="00836980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Składki dla jednostek nie posiadających kontraktu z NFZ</w:t>
            </w:r>
          </w:p>
        </w:tc>
      </w:tr>
      <w:tr w:rsidR="00543B6C" w:rsidRPr="00543B6C" w:rsidTr="00836980"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</w:rPr>
            </w:pPr>
            <w:r w:rsidRPr="00543B6C">
              <w:rPr>
                <w:rFonts w:ascii="Arial" w:hAnsi="Arial" w:cs="Arial"/>
              </w:rPr>
              <w:t>Liczba zatrudnionych pracowników (dotyczy wszystkich form zatrudnienia)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Miesięczna kwota składki</w:t>
            </w:r>
          </w:p>
        </w:tc>
      </w:tr>
      <w:tr w:rsidR="00543B6C" w:rsidRPr="00543B6C" w:rsidTr="00836980">
        <w:trPr>
          <w:trHeight w:val="803"/>
        </w:trPr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do 3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150 zł</w:t>
            </w:r>
          </w:p>
        </w:tc>
      </w:tr>
      <w:tr w:rsidR="00543B6C" w:rsidRPr="00543B6C" w:rsidTr="00836980">
        <w:trPr>
          <w:trHeight w:val="803"/>
        </w:trPr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od 4 do 10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300 zł</w:t>
            </w:r>
          </w:p>
        </w:tc>
      </w:tr>
      <w:tr w:rsidR="00543B6C" w:rsidRPr="00543B6C" w:rsidTr="00836980">
        <w:trPr>
          <w:trHeight w:val="803"/>
        </w:trPr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od 11 do 50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500 zł</w:t>
            </w:r>
          </w:p>
        </w:tc>
      </w:tr>
      <w:tr w:rsidR="00543B6C" w:rsidRPr="00543B6C" w:rsidTr="00836980">
        <w:trPr>
          <w:trHeight w:val="803"/>
        </w:trPr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powyżej 51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>850 zł</w:t>
            </w:r>
          </w:p>
        </w:tc>
      </w:tr>
    </w:tbl>
    <w:p w:rsidR="00543B6C" w:rsidRPr="00543B6C" w:rsidRDefault="00465728" w:rsidP="00543B6C">
      <w:pPr>
        <w:rPr>
          <w:rFonts w:ascii="Arial" w:hAnsi="Arial" w:cs="Arial"/>
          <w:color w:val="000000" w:themeColor="text1"/>
        </w:rPr>
      </w:pPr>
      <w:r w:rsidRPr="00543B6C">
        <w:rPr>
          <w:rFonts w:ascii="Arial" w:hAnsi="Arial" w:cs="Arial"/>
          <w:color w:val="000000" w:themeColor="text1"/>
        </w:rPr>
        <w:t xml:space="preserve">      </w:t>
      </w:r>
    </w:p>
    <w:p w:rsidR="00543B6C" w:rsidRPr="00543B6C" w:rsidRDefault="00543B6C" w:rsidP="00543B6C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543B6C" w:rsidRPr="00543B6C" w:rsidTr="00543B6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3B6C">
              <w:rPr>
                <w:rFonts w:ascii="Arial" w:hAnsi="Arial" w:cs="Arial"/>
                <w:b/>
                <w:sz w:val="22"/>
                <w:szCs w:val="22"/>
              </w:rPr>
              <w:t>Dodatkowe postanowienia uchwały</w:t>
            </w:r>
          </w:p>
        </w:tc>
      </w:tr>
      <w:tr w:rsidR="00543B6C" w:rsidRPr="00543B6C" w:rsidTr="00836980"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</w:rPr>
            </w:pPr>
            <w:r w:rsidRPr="00543B6C">
              <w:rPr>
                <w:rFonts w:ascii="Arial" w:hAnsi="Arial" w:cs="Arial"/>
                <w:color w:val="000000"/>
              </w:rPr>
              <w:t>Dla praktyk indywidualnych składka wynosi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 xml:space="preserve">            150 zł</w:t>
            </w:r>
          </w:p>
        </w:tc>
      </w:tr>
      <w:tr w:rsidR="00543B6C" w:rsidRPr="00543B6C" w:rsidTr="00836980">
        <w:trPr>
          <w:trHeight w:val="803"/>
        </w:trPr>
        <w:tc>
          <w:tcPr>
            <w:tcW w:w="3510" w:type="dxa"/>
          </w:tcPr>
          <w:p w:rsidR="00543B6C" w:rsidRPr="00543B6C" w:rsidRDefault="00543B6C" w:rsidP="00836980">
            <w:pPr>
              <w:jc w:val="both"/>
              <w:rPr>
                <w:rFonts w:ascii="Arial" w:hAnsi="Arial" w:cs="Arial"/>
                <w:color w:val="000000"/>
              </w:rPr>
            </w:pPr>
            <w:r w:rsidRPr="00543B6C">
              <w:rPr>
                <w:rFonts w:ascii="Arial" w:hAnsi="Arial" w:cs="Arial"/>
                <w:color w:val="000000"/>
              </w:rPr>
              <w:t>W przypadku podmiotów powiązanych kapitałowo lub osobowo składka za grupę podmiotów wynosi</w:t>
            </w:r>
          </w:p>
        </w:tc>
        <w:tc>
          <w:tcPr>
            <w:tcW w:w="4395" w:type="dxa"/>
          </w:tcPr>
          <w:p w:rsidR="00543B6C" w:rsidRPr="00543B6C" w:rsidRDefault="00543B6C" w:rsidP="00836980">
            <w:pPr>
              <w:pStyle w:val="Tekstpodstawowywcity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B6C">
              <w:rPr>
                <w:rFonts w:ascii="Arial" w:hAnsi="Arial" w:cs="Arial"/>
                <w:sz w:val="22"/>
                <w:szCs w:val="22"/>
              </w:rPr>
              <w:t xml:space="preserve">            1500 zł</w:t>
            </w:r>
          </w:p>
        </w:tc>
      </w:tr>
    </w:tbl>
    <w:p w:rsidR="00465728" w:rsidRPr="00543B6C" w:rsidRDefault="00465728" w:rsidP="00543B6C">
      <w:pPr>
        <w:rPr>
          <w:rFonts w:ascii="Arial" w:hAnsi="Arial" w:cs="Arial"/>
          <w:color w:val="000000" w:themeColor="text1"/>
        </w:rPr>
      </w:pPr>
    </w:p>
    <w:p w:rsidR="00543B6C" w:rsidRPr="00543B6C" w:rsidRDefault="00543B6C" w:rsidP="00543B6C">
      <w:pPr>
        <w:rPr>
          <w:rFonts w:ascii="Arial" w:hAnsi="Arial" w:cs="Arial"/>
          <w:color w:val="000000" w:themeColor="text1"/>
        </w:rPr>
      </w:pPr>
    </w:p>
    <w:p w:rsidR="00543B6C" w:rsidRPr="00543B6C" w:rsidRDefault="00543B6C" w:rsidP="00543B6C">
      <w:pPr>
        <w:pStyle w:val="Tekstpodstawowywcity"/>
        <w:ind w:firstLine="0"/>
        <w:jc w:val="both"/>
        <w:rPr>
          <w:rFonts w:ascii="Arial" w:hAnsi="Arial" w:cs="Arial"/>
          <w:spacing w:val="20"/>
          <w:sz w:val="18"/>
          <w:szCs w:val="18"/>
        </w:rPr>
      </w:pPr>
    </w:p>
    <w:p w:rsidR="00543B6C" w:rsidRPr="00543B6C" w:rsidRDefault="00543B6C" w:rsidP="00543B6C">
      <w:pPr>
        <w:pStyle w:val="Tekstpodstawowywcity"/>
        <w:ind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3B6C">
        <w:rPr>
          <w:rFonts w:ascii="Arial" w:hAnsi="Arial" w:cs="Arial"/>
          <w:spacing w:val="20"/>
          <w:sz w:val="18"/>
          <w:szCs w:val="18"/>
        </w:rPr>
        <w:t>Składka określana jest wg powyższej skali wyłącznie poprzez zainteresowaną firmę (członka Związku). Członek Związku zobowiązany jest do złożenia aktualizacji Oświadczenia o wysokości należnej składki w przypadku zajścia okoliczności wpływających na wysokość składki na rzecz Związku</w:t>
      </w:r>
      <w:r w:rsidRPr="00543B6C">
        <w:rPr>
          <w:rFonts w:ascii="Arial" w:hAnsi="Arial" w:cs="Arial"/>
          <w:spacing w:val="20"/>
          <w:sz w:val="22"/>
          <w:szCs w:val="22"/>
        </w:rPr>
        <w:t>.</w:t>
      </w:r>
      <w:r w:rsidRPr="00543B6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543B6C" w:rsidRPr="00543B6C" w:rsidRDefault="00543B6C" w:rsidP="00543B6C">
      <w:pPr>
        <w:rPr>
          <w:rFonts w:ascii="Arial" w:hAnsi="Arial" w:cs="Arial"/>
          <w:color w:val="000000" w:themeColor="text1"/>
        </w:rPr>
      </w:pPr>
    </w:p>
    <w:sectPr w:rsidR="00543B6C" w:rsidRPr="00543B6C" w:rsidSect="009D23FC">
      <w:headerReference w:type="even" r:id="rId8"/>
      <w:headerReference w:type="default" r:id="rId9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B4" w:rsidRDefault="009072B4" w:rsidP="00DB69E6">
      <w:pPr>
        <w:spacing w:after="0" w:line="240" w:lineRule="auto"/>
      </w:pPr>
      <w:r>
        <w:separator/>
      </w:r>
    </w:p>
  </w:endnote>
  <w:endnote w:type="continuationSeparator" w:id="0">
    <w:p w:rsidR="009072B4" w:rsidRDefault="009072B4" w:rsidP="00DB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B4" w:rsidRDefault="009072B4" w:rsidP="00DB69E6">
      <w:pPr>
        <w:spacing w:after="0" w:line="240" w:lineRule="auto"/>
      </w:pPr>
      <w:r>
        <w:separator/>
      </w:r>
    </w:p>
  </w:footnote>
  <w:footnote w:type="continuationSeparator" w:id="0">
    <w:p w:rsidR="009072B4" w:rsidRDefault="009072B4" w:rsidP="00DB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11" w:rsidRDefault="00A05211">
    <w:pPr>
      <w:pStyle w:val="Nagwek"/>
    </w:pPr>
    <w:r>
      <w:rPr>
        <w:noProof/>
      </w:rPr>
      <w:drawing>
        <wp:inline distT="0" distB="0" distL="0" distR="0" wp14:anchorId="4EBE91B3" wp14:editId="7FE85A03">
          <wp:extent cx="1527175" cy="758825"/>
          <wp:effectExtent l="0" t="0" r="0" b="3175"/>
          <wp:docPr id="8" name="Obraz 8" descr="C:\Users\Smart\Desktop\ad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art\Desktop\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D3" w:rsidRDefault="00465728" w:rsidP="00DB69E6">
    <w:pPr>
      <w:pStyle w:val="Nagwek"/>
      <w:jc w:val="center"/>
    </w:pPr>
    <w:r>
      <w:rPr>
        <w:noProof/>
      </w:rPr>
      <w:drawing>
        <wp:inline distT="0" distB="0" distL="0" distR="0" wp14:anchorId="41813E6D" wp14:editId="1644BB36">
          <wp:extent cx="1898015" cy="551815"/>
          <wp:effectExtent l="0" t="0" r="6985" b="635"/>
          <wp:docPr id="3" name="Obraz 3" descr="C:\Users\Smart\Desktop\PZ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\Desktop\PZ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DB">
      <w:t xml:space="preserve">                                                                   </w:t>
    </w:r>
    <w:r w:rsidR="00A05211">
      <w:rPr>
        <w:noProof/>
      </w:rPr>
      <w:ptab w:relativeTo="margin" w:alignment="center" w:leader="none"/>
    </w:r>
    <w:r w:rsidR="00E143DB">
      <w:t xml:space="preserve">                       </w:t>
    </w:r>
    <w:r>
      <w:tab/>
    </w:r>
    <w:r>
      <w:tab/>
    </w:r>
    <w:r w:rsidR="00E143D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0B63"/>
    <w:multiLevelType w:val="hybridMultilevel"/>
    <w:tmpl w:val="61964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5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57213"/>
    <w:multiLevelType w:val="hybridMultilevel"/>
    <w:tmpl w:val="FC88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7"/>
    <w:rsid w:val="00010925"/>
    <w:rsid w:val="00035E49"/>
    <w:rsid w:val="00052419"/>
    <w:rsid w:val="00061B66"/>
    <w:rsid w:val="00066955"/>
    <w:rsid w:val="000C08F0"/>
    <w:rsid w:val="000D7E58"/>
    <w:rsid w:val="000E38C8"/>
    <w:rsid w:val="001114BE"/>
    <w:rsid w:val="00126B84"/>
    <w:rsid w:val="00147F07"/>
    <w:rsid w:val="0016443F"/>
    <w:rsid w:val="0016477D"/>
    <w:rsid w:val="00166858"/>
    <w:rsid w:val="00173C12"/>
    <w:rsid w:val="00195DE6"/>
    <w:rsid w:val="001D4B66"/>
    <w:rsid w:val="001D4CEA"/>
    <w:rsid w:val="002426E1"/>
    <w:rsid w:val="00254FD9"/>
    <w:rsid w:val="002768C9"/>
    <w:rsid w:val="002D0C02"/>
    <w:rsid w:val="0030201F"/>
    <w:rsid w:val="003147B4"/>
    <w:rsid w:val="003270BD"/>
    <w:rsid w:val="003338B3"/>
    <w:rsid w:val="00343640"/>
    <w:rsid w:val="00354D83"/>
    <w:rsid w:val="00355BB3"/>
    <w:rsid w:val="003A5970"/>
    <w:rsid w:val="003B088B"/>
    <w:rsid w:val="003C6FF0"/>
    <w:rsid w:val="00462F74"/>
    <w:rsid w:val="00465728"/>
    <w:rsid w:val="0048612A"/>
    <w:rsid w:val="004A651B"/>
    <w:rsid w:val="004F4912"/>
    <w:rsid w:val="00504F43"/>
    <w:rsid w:val="00540A50"/>
    <w:rsid w:val="00543B6C"/>
    <w:rsid w:val="005652E8"/>
    <w:rsid w:val="0057440C"/>
    <w:rsid w:val="005B71EF"/>
    <w:rsid w:val="00601BF8"/>
    <w:rsid w:val="00622F68"/>
    <w:rsid w:val="00637E13"/>
    <w:rsid w:val="00650998"/>
    <w:rsid w:val="0065799A"/>
    <w:rsid w:val="006604FB"/>
    <w:rsid w:val="006704F4"/>
    <w:rsid w:val="0069432F"/>
    <w:rsid w:val="006A349B"/>
    <w:rsid w:val="006A3863"/>
    <w:rsid w:val="006F291D"/>
    <w:rsid w:val="006F4A98"/>
    <w:rsid w:val="00710073"/>
    <w:rsid w:val="00751759"/>
    <w:rsid w:val="00767AA4"/>
    <w:rsid w:val="00786EF6"/>
    <w:rsid w:val="007B1DAA"/>
    <w:rsid w:val="007C593B"/>
    <w:rsid w:val="007D2B24"/>
    <w:rsid w:val="007E1937"/>
    <w:rsid w:val="00813FC3"/>
    <w:rsid w:val="008721F9"/>
    <w:rsid w:val="00896F79"/>
    <w:rsid w:val="008E12C4"/>
    <w:rsid w:val="009072B4"/>
    <w:rsid w:val="009259B4"/>
    <w:rsid w:val="009261F4"/>
    <w:rsid w:val="00930636"/>
    <w:rsid w:val="00945E19"/>
    <w:rsid w:val="0095160D"/>
    <w:rsid w:val="00981FDC"/>
    <w:rsid w:val="009C41F3"/>
    <w:rsid w:val="009D0948"/>
    <w:rsid w:val="009D23FC"/>
    <w:rsid w:val="009E42D3"/>
    <w:rsid w:val="00A039E6"/>
    <w:rsid w:val="00A05211"/>
    <w:rsid w:val="00A37FFB"/>
    <w:rsid w:val="00A620A0"/>
    <w:rsid w:val="00A67FD2"/>
    <w:rsid w:val="00A7217A"/>
    <w:rsid w:val="00A91DA5"/>
    <w:rsid w:val="00AB340D"/>
    <w:rsid w:val="00AC16B2"/>
    <w:rsid w:val="00AC3988"/>
    <w:rsid w:val="00AE00CA"/>
    <w:rsid w:val="00B00854"/>
    <w:rsid w:val="00B30416"/>
    <w:rsid w:val="00B4400E"/>
    <w:rsid w:val="00B5088A"/>
    <w:rsid w:val="00B62829"/>
    <w:rsid w:val="00B92059"/>
    <w:rsid w:val="00BA4E1F"/>
    <w:rsid w:val="00BA73B2"/>
    <w:rsid w:val="00BC20FC"/>
    <w:rsid w:val="00C21936"/>
    <w:rsid w:val="00C4180B"/>
    <w:rsid w:val="00C50F2B"/>
    <w:rsid w:val="00C651A8"/>
    <w:rsid w:val="00C94DCE"/>
    <w:rsid w:val="00D356B8"/>
    <w:rsid w:val="00D44769"/>
    <w:rsid w:val="00D647B2"/>
    <w:rsid w:val="00D827E0"/>
    <w:rsid w:val="00D85611"/>
    <w:rsid w:val="00DB109B"/>
    <w:rsid w:val="00DB3817"/>
    <w:rsid w:val="00DB69E6"/>
    <w:rsid w:val="00DC7032"/>
    <w:rsid w:val="00DF0872"/>
    <w:rsid w:val="00E143DB"/>
    <w:rsid w:val="00E84258"/>
    <w:rsid w:val="00E96123"/>
    <w:rsid w:val="00EC1994"/>
    <w:rsid w:val="00EC355E"/>
    <w:rsid w:val="00EC6B6E"/>
    <w:rsid w:val="00F03E39"/>
    <w:rsid w:val="00F2540D"/>
    <w:rsid w:val="00F4094A"/>
    <w:rsid w:val="00F529B0"/>
    <w:rsid w:val="00F541D4"/>
    <w:rsid w:val="00F85BCA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894AC-EBE6-4B1E-B4D9-4042E85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E6"/>
  </w:style>
  <w:style w:type="paragraph" w:styleId="Stopka">
    <w:name w:val="footer"/>
    <w:basedOn w:val="Normalny"/>
    <w:link w:val="StopkaZnak"/>
    <w:unhideWhenUsed/>
    <w:rsid w:val="00DB6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E6"/>
  </w:style>
  <w:style w:type="paragraph" w:styleId="Tekstdymka">
    <w:name w:val="Balloon Text"/>
    <w:basedOn w:val="Normalny"/>
    <w:link w:val="TekstdymkaZnak"/>
    <w:uiPriority w:val="99"/>
    <w:semiHidden/>
    <w:unhideWhenUsed/>
    <w:rsid w:val="00D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E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67F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B38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5160D"/>
    <w:rPr>
      <w:i/>
      <w:iCs/>
    </w:rPr>
  </w:style>
  <w:style w:type="character" w:customStyle="1" w:styleId="st">
    <w:name w:val="st"/>
    <w:basedOn w:val="Domylnaczcionkaakapitu"/>
    <w:rsid w:val="00C651A8"/>
  </w:style>
  <w:style w:type="character" w:styleId="Hipercze">
    <w:name w:val="Hyperlink"/>
    <w:basedOn w:val="Domylnaczcionkaakapitu"/>
    <w:uiPriority w:val="99"/>
    <w:rsid w:val="003B088B"/>
    <w:rPr>
      <w:rFonts w:cs="Times New Roman"/>
      <w:color w:val="0000FF"/>
      <w:u w:val="single"/>
    </w:rPr>
  </w:style>
  <w:style w:type="paragraph" w:customStyle="1" w:styleId="Standard">
    <w:name w:val="Standard"/>
    <w:rsid w:val="00DF0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A65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4A6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4A65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semiHidden/>
    <w:rsid w:val="008721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1F9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721F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1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5B50-9DB5-4EEA-A157-58A2E427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</dc:creator>
  <cp:lastModifiedBy>user2</cp:lastModifiedBy>
  <cp:revision>8</cp:revision>
  <cp:lastPrinted>2015-12-01T11:54:00Z</cp:lastPrinted>
  <dcterms:created xsi:type="dcterms:W3CDTF">2015-12-01T10:23:00Z</dcterms:created>
  <dcterms:modified xsi:type="dcterms:W3CDTF">2015-12-01T11:55:00Z</dcterms:modified>
</cp:coreProperties>
</file>