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5" w:rsidRPr="005F06C4" w:rsidRDefault="005E3B45" w:rsidP="00634E38">
      <w:pPr>
        <w:jc w:val="center"/>
        <w:rPr>
          <w:b/>
          <w:sz w:val="28"/>
          <w:szCs w:val="28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  <w:u w:val="single"/>
        </w:rPr>
      </w:pPr>
      <w:r w:rsidRPr="005F06C4">
        <w:rPr>
          <w:rFonts w:asciiTheme="minorHAnsi" w:hAnsiTheme="minorHAnsi"/>
          <w:b/>
          <w:u w:val="single"/>
        </w:rPr>
        <w:t>SZCZEGÓŁOWY PROGRAM SZKOLENIA</w:t>
      </w: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  <w:r w:rsidRPr="005F06C4">
        <w:rPr>
          <w:rFonts w:asciiTheme="minorHAnsi" w:hAnsiTheme="minorHAnsi"/>
          <w:u w:val="single"/>
        </w:rPr>
        <w:t>Wykłady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1.Epidemiologia chorób nowotworowych skóry.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 xml:space="preserve"> 9.00 – 9.30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2.Diagnostyka nowotworów skóry ze szczególnym uwzględnieniem badania </w:t>
      </w:r>
      <w:proofErr w:type="spellStart"/>
      <w:r w:rsidRPr="005F06C4">
        <w:rPr>
          <w:rFonts w:asciiTheme="minorHAnsi" w:hAnsiTheme="minorHAnsi"/>
        </w:rPr>
        <w:t>dermatoskopowego</w:t>
      </w:r>
      <w:proofErr w:type="spellEnd"/>
      <w:r w:rsidRPr="005F06C4">
        <w:rPr>
          <w:rFonts w:asciiTheme="minorHAnsi" w:hAnsiTheme="minorHAnsi"/>
        </w:rPr>
        <w:t xml:space="preserve"> skóry wykorzystywanego w praktyce lekarza POZ. Dr n. med. Jacek Calik 9.30 – 10.00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kawowa 10.00 – 10.15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3.Leczenie chirurgiczne nowotworów skóry.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 xml:space="preserve"> 10.15- 10.45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>4.Leczenie systemowe nowotworów skóry. Dr n. med. Jacek Calik 10.45-11.15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5.Radioterapia nowotworów skóry. Dr hab. n. </w:t>
      </w:r>
      <w:proofErr w:type="spellStart"/>
      <w:r w:rsidRPr="005F06C4">
        <w:rPr>
          <w:rFonts w:asciiTheme="minorHAnsi" w:hAnsiTheme="minorHAnsi"/>
        </w:rPr>
        <w:t>med</w:t>
      </w:r>
      <w:proofErr w:type="spellEnd"/>
      <w:r w:rsidRPr="005F06C4">
        <w:rPr>
          <w:rFonts w:asciiTheme="minorHAnsi" w:hAnsiTheme="minorHAnsi"/>
        </w:rPr>
        <w:t xml:space="preserve"> Adam Maciejczyk 11.15 -11.45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kawowa 11.45 – 12.00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  <w:r w:rsidRPr="005F06C4">
        <w:rPr>
          <w:rFonts w:asciiTheme="minorHAnsi" w:hAnsiTheme="minorHAnsi"/>
          <w:u w:val="single"/>
        </w:rPr>
        <w:t>Warsztaty:</w:t>
      </w:r>
    </w:p>
    <w:p w:rsidR="000F7D8B" w:rsidRPr="005F06C4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1.Warsztaty </w:t>
      </w:r>
      <w:proofErr w:type="spellStart"/>
      <w:r w:rsidRPr="005F06C4">
        <w:rPr>
          <w:rFonts w:asciiTheme="minorHAnsi" w:hAnsiTheme="minorHAnsi"/>
        </w:rPr>
        <w:t>dermatoskopowe</w:t>
      </w:r>
      <w:proofErr w:type="spellEnd"/>
      <w:r w:rsidRPr="005F06C4">
        <w:rPr>
          <w:rFonts w:asciiTheme="minorHAnsi" w:hAnsiTheme="minorHAnsi"/>
        </w:rPr>
        <w:t>: wczesna diagnostyka czerniaka i raka skóry.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>Osoba prowadząca: Dr n. med. Jacek Calik  12.00 – 13.30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  <w:b/>
        </w:rPr>
      </w:pPr>
      <w:r w:rsidRPr="005F06C4">
        <w:rPr>
          <w:rFonts w:asciiTheme="minorHAnsi" w:hAnsiTheme="minorHAnsi"/>
          <w:b/>
        </w:rPr>
        <w:t>Przerwa na Lunch 13.30-14.00</w:t>
      </w: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</w:p>
    <w:p w:rsidR="000F7D8B" w:rsidRPr="005F06C4" w:rsidRDefault="000F7D8B" w:rsidP="000F7D8B">
      <w:pPr>
        <w:pStyle w:val="Standard"/>
        <w:rPr>
          <w:rFonts w:asciiTheme="minorHAnsi" w:hAnsiTheme="minorHAnsi"/>
        </w:rPr>
      </w:pPr>
      <w:r w:rsidRPr="005F06C4">
        <w:rPr>
          <w:rFonts w:asciiTheme="minorHAnsi" w:hAnsiTheme="minorHAnsi"/>
        </w:rPr>
        <w:t xml:space="preserve">2. Szczególne przypadki kliniczne w praktyce klinicznej 14.00- 15.00 Dr n. med. Marcin </w:t>
      </w:r>
      <w:proofErr w:type="spellStart"/>
      <w:r w:rsidRPr="005F06C4">
        <w:rPr>
          <w:rFonts w:asciiTheme="minorHAnsi" w:hAnsiTheme="minorHAnsi"/>
        </w:rPr>
        <w:t>Ziętek</w:t>
      </w:r>
      <w:proofErr w:type="spellEnd"/>
      <w:r w:rsidRPr="005F06C4">
        <w:rPr>
          <w:rFonts w:asciiTheme="minorHAnsi" w:hAnsiTheme="minorHAnsi"/>
        </w:rPr>
        <w:t>/</w:t>
      </w:r>
    </w:p>
    <w:p w:rsidR="00480331" w:rsidRPr="005F06C4" w:rsidRDefault="000F7D8B" w:rsidP="007916C6">
      <w:pPr>
        <w:pStyle w:val="Standard"/>
        <w:rPr>
          <w:rFonts w:asciiTheme="minorHAnsi" w:hAnsiTheme="minorHAnsi"/>
          <w:sz w:val="20"/>
          <w:szCs w:val="20"/>
        </w:rPr>
      </w:pPr>
      <w:r w:rsidRPr="005F06C4">
        <w:rPr>
          <w:rFonts w:asciiTheme="minorHAnsi" w:hAnsiTheme="minorHAnsi"/>
        </w:rPr>
        <w:t>Dr n. med. Jacek Calik</w:t>
      </w:r>
      <w:bookmarkStart w:id="0" w:name="_GoBack"/>
      <w:bookmarkEnd w:id="0"/>
    </w:p>
    <w:sectPr w:rsidR="00480331" w:rsidRPr="005F0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AE" w:rsidRDefault="00284DAE" w:rsidP="00634E38">
      <w:pPr>
        <w:spacing w:after="0" w:line="240" w:lineRule="auto"/>
      </w:pPr>
      <w:r>
        <w:separator/>
      </w:r>
    </w:p>
  </w:endnote>
  <w:endnote w:type="continuationSeparator" w:id="0">
    <w:p w:rsidR="00284DAE" w:rsidRDefault="00284DAE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AE" w:rsidRDefault="00284DAE" w:rsidP="00634E38">
      <w:pPr>
        <w:spacing w:after="0" w:line="240" w:lineRule="auto"/>
      </w:pPr>
      <w:r>
        <w:separator/>
      </w:r>
    </w:p>
  </w:footnote>
  <w:footnote w:type="continuationSeparator" w:id="0">
    <w:p w:rsidR="00284DAE" w:rsidRDefault="00284DAE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38" w:rsidRDefault="000434D7">
    <w:pPr>
      <w:pStyle w:val="Nagwek"/>
    </w:pPr>
    <w:r>
      <w:rPr>
        <w:noProof/>
        <w:lang w:eastAsia="pl-PL"/>
      </w:rPr>
      <w:drawing>
        <wp:inline distT="0" distB="0" distL="0" distR="0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56B">
      <w:t xml:space="preserve">                        </w:t>
    </w:r>
    <w:r w:rsidR="00634E38">
      <w:tab/>
    </w:r>
    <w:r w:rsidR="00634E38">
      <w:rPr>
        <w:noProof/>
        <w:lang w:eastAsia="pl-PL"/>
      </w:rPr>
      <w:drawing>
        <wp:inline distT="0" distB="0" distL="0" distR="0" wp14:anchorId="2720E571" wp14:editId="340EF40C">
          <wp:extent cx="1047164" cy="630823"/>
          <wp:effectExtent l="0" t="0" r="635" b="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03" cy="6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335DCD3D" wp14:editId="30976F0F">
          <wp:extent cx="1320166" cy="720090"/>
          <wp:effectExtent l="0" t="0" r="0" b="381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97" cy="73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B" w:rsidRDefault="00D10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000C8"/>
    <w:rsid w:val="00016D34"/>
    <w:rsid w:val="000434D7"/>
    <w:rsid w:val="000617E3"/>
    <w:rsid w:val="00067EBC"/>
    <w:rsid w:val="000A6D5D"/>
    <w:rsid w:val="000F7D8B"/>
    <w:rsid w:val="0014299C"/>
    <w:rsid w:val="001851B3"/>
    <w:rsid w:val="001A2EDC"/>
    <w:rsid w:val="001B1FAD"/>
    <w:rsid w:val="00205783"/>
    <w:rsid w:val="00284DAE"/>
    <w:rsid w:val="002D221A"/>
    <w:rsid w:val="003D23CD"/>
    <w:rsid w:val="00480331"/>
    <w:rsid w:val="004C3B52"/>
    <w:rsid w:val="00564EEA"/>
    <w:rsid w:val="005A1941"/>
    <w:rsid w:val="005E3B45"/>
    <w:rsid w:val="005F06C4"/>
    <w:rsid w:val="00634E38"/>
    <w:rsid w:val="007916C6"/>
    <w:rsid w:val="007E0A5A"/>
    <w:rsid w:val="00874BA3"/>
    <w:rsid w:val="00AB4B50"/>
    <w:rsid w:val="00B10B4A"/>
    <w:rsid w:val="00BD6963"/>
    <w:rsid w:val="00C2028C"/>
    <w:rsid w:val="00D1056B"/>
    <w:rsid w:val="00D24085"/>
    <w:rsid w:val="00DB5AF0"/>
    <w:rsid w:val="00DE7BF6"/>
    <w:rsid w:val="00E30E64"/>
    <w:rsid w:val="00E31749"/>
    <w:rsid w:val="00E94D03"/>
    <w:rsid w:val="00EE01F7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7</cp:revision>
  <dcterms:created xsi:type="dcterms:W3CDTF">2016-08-24T05:53:00Z</dcterms:created>
  <dcterms:modified xsi:type="dcterms:W3CDTF">2016-08-24T06:05:00Z</dcterms:modified>
</cp:coreProperties>
</file>