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E" w:rsidRDefault="00637C8E" w:rsidP="00193488">
      <w:pPr>
        <w:spacing w:line="240" w:lineRule="atLeast"/>
        <w:rPr>
          <w:rFonts w:ascii="Arial" w:hAnsi="Arial" w:cs="Arial"/>
          <w:color w:val="FFFFFF"/>
          <w:sz w:val="18"/>
          <w:szCs w:val="18"/>
        </w:rPr>
      </w:pPr>
    </w:p>
    <w:p w:rsidR="00637C8E" w:rsidRDefault="00637C8E" w:rsidP="00193488">
      <w:pPr>
        <w:pStyle w:val="desc"/>
        <w:shd w:val="clear" w:color="auto" w:fill="333333"/>
        <w:spacing w:before="0" w:beforeAutospacing="0" w:after="0" w:afterAutospacing="0"/>
        <w:rPr>
          <w:rFonts w:ascii="Arial" w:hAnsi="Arial" w:cs="Arial"/>
          <w:color w:val="EEEEEE"/>
          <w:sz w:val="18"/>
          <w:szCs w:val="18"/>
        </w:rPr>
      </w:pPr>
      <w:r>
        <w:rPr>
          <w:rFonts w:ascii="Arial" w:hAnsi="Arial" w:cs="Arial"/>
          <w:color w:val="EEEEEE"/>
          <w:sz w:val="18"/>
          <w:szCs w:val="18"/>
        </w:rPr>
        <w:t>Wiktor Wolfson, prezes Związku Pracodawców Ochrony Zdrowia Dolnego Śląska</w:t>
      </w:r>
      <w:r>
        <w:rPr>
          <w:rStyle w:val="apple-converted-space"/>
          <w:rFonts w:ascii="Arial" w:hAnsi="Arial" w:cs="Arial"/>
          <w:color w:val="878787"/>
          <w:sz w:val="17"/>
          <w:szCs w:val="17"/>
        </w:rPr>
        <w:t> </w:t>
      </w:r>
      <w:r>
        <w:rPr>
          <w:rFonts w:ascii="Arial" w:hAnsi="Arial" w:cs="Arial"/>
          <w:color w:val="878787"/>
          <w:sz w:val="17"/>
          <w:szCs w:val="17"/>
        </w:rPr>
        <w:t>(pracodawcyzdrowia.pl)</w:t>
      </w:r>
    </w:p>
    <w:p w:rsidR="00637C8E" w:rsidRDefault="00637C8E" w:rsidP="00193488">
      <w:pPr>
        <w:spacing w:line="285" w:lineRule="atLeast"/>
        <w:rPr>
          <w:rFonts w:ascii="Arial" w:hAnsi="Arial" w:cs="Arial"/>
          <w:b/>
          <w:bCs/>
          <w:color w:val="1D1D1D"/>
          <w:sz w:val="21"/>
          <w:szCs w:val="21"/>
        </w:rPr>
      </w:pPr>
      <w:r>
        <w:rPr>
          <w:rFonts w:ascii="Arial" w:hAnsi="Arial" w:cs="Arial"/>
          <w:b/>
          <w:bCs/>
          <w:color w:val="1D1D1D"/>
          <w:sz w:val="21"/>
          <w:szCs w:val="21"/>
        </w:rPr>
        <w:t>Po niedzielnej rozmowie z premier Ewą Kopacz minister zdrowia Bartosz Arłukowicz zapowiedział, że nie da lekarzom ani złotówki więcej. Powiedział też, że jeśli ktoś rok w rok straszy pacjentów zamknięciem gabinetów, to "pomylił misję lekarza z misją biznesmena". Co na to lekarze? Rozmawiamy z przedstawicielem Porozumienia Zielonogórskiego na Dolnym Śląsku.</w:t>
      </w:r>
    </w:p>
    <w:p w:rsidR="00637C8E" w:rsidRDefault="00637C8E" w:rsidP="00090614">
      <w:pPr>
        <w:spacing w:line="285" w:lineRule="atLeast"/>
      </w:pPr>
      <w:r>
        <w:rPr>
          <w:rFonts w:ascii="Arial" w:hAnsi="Arial" w:cs="Arial"/>
          <w:color w:val="0F0F0F"/>
          <w:sz w:val="21"/>
          <w:szCs w:val="21"/>
        </w:rPr>
        <w:t>* Wiktor Wolfson: Prezes Związku Pracodawców Ochrony Zdrowia Dolnego Śląska. Związek jest członkiem Federacji Związków Pracodawców Ochrony Zdrowia Porozumienie Zielonogórskie.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Barbara Stanisz: Pan jest lekarzem czy biznesmenem?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Wiktor Wolfson: Jestem przede wszystkim lekarzem. Ale jestem też świadczeniodawcą NFZ. Muszę więc z jednej strony realizować swoją misję zawodową, a z drugiej jestem odpowiedzialny za wynagrodzenie moich pracowników, za koszty prowadzenia placówki medycznej, inwestycje i zaciągnięte kredyty. Minister Arłukowicz nie powinien używać takiego języka. To nie pomoże rozwiązać problemu, a jedynie nas obraża. Tracimy zaufanie do ministerstwa.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Minister jednak wyraźnie podkreślam, wypowiadając się w mediach, że lekarzom chodzi o pieniądze. Jakich pieniędzy żądacie?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Pieniądze, które dostajemy od NFZn nie idą do naszych kieszeni. One są przeznaczone na prowadzenie przedsiębiorstwa, jakim jest placówka medyczna. Stawki, które dostajemy, to nic innego jak nasz</w:t>
      </w:r>
      <w:r>
        <w:rPr>
          <w:rStyle w:val="apple-converted-space"/>
          <w:rFonts w:ascii="Arial" w:hAnsi="Arial" w:cs="Arial"/>
          <w:color w:val="0F0F0F"/>
          <w:sz w:val="21"/>
          <w:szCs w:val="21"/>
        </w:rPr>
        <w:t> 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  <w:u w:val="none"/>
          </w:rPr>
          <w:t>budżet</w:t>
        </w:r>
      </w:hyperlink>
      <w:r>
        <w:rPr>
          <w:rFonts w:ascii="Arial" w:hAnsi="Arial" w:cs="Arial"/>
          <w:color w:val="0F0F0F"/>
          <w:sz w:val="21"/>
          <w:szCs w:val="21"/>
        </w:rPr>
        <w:t>. Żadnych innych źródeł finansowania nie ma. Pieniądze wydajemy na</w:t>
      </w:r>
      <w:r>
        <w:rPr>
          <w:rStyle w:val="apple-converted-space"/>
          <w:rFonts w:ascii="Arial" w:hAnsi="Arial" w:cs="Arial"/>
          <w:color w:val="0F0F0F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u w:val="none"/>
          </w:rPr>
          <w:t>pensje</w:t>
        </w:r>
      </w:hyperlink>
      <w:r>
        <w:rPr>
          <w:rFonts w:ascii="Arial" w:hAnsi="Arial" w:cs="Arial"/>
          <w:color w:val="0F0F0F"/>
          <w:sz w:val="21"/>
          <w:szCs w:val="21"/>
        </w:rPr>
        <w:t>, czynsz, badania, technologie takie jak aparaty rentgenowskie czy USG. A teraz jesteśmy postawieni w sytuacji, w której wszystkie koszty i odpowiedzialność za pakiet onkologiczny będziemy ponosić sami. Chcę podkreślić, że pakiet ten jest absolutnie potrzebny i ważny, ale jego przyjęcie w obecnej formie byłoby działaniem na szkodę naszych placówek medycznych. W konsekwencji odbiłoby się to również na pacjentach. Choćby przez to, że będziemy mieć mniej czasu na wizytę. Obecnie przewidziane jest na nią 10 minut, a po wprowadzeniu pakietu ten czas skróciłby się do 5 minut.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Pieniądze, które otrzymujemy obecnie, to 96 zł na rok na jednego pacjenta, czyli miesięcznie 8 zł. Wraz z wprowadzeniem pakietu onkologicznego stawka wzrasta do 11,40 zł. Niewiele osób jednak zdaje sobie sprawę, że ta zwyżka (ok. 3 zł) jest przeznaczona tylko i wyłącznie na dodatkowe badania diagnostyczne, a nie np. na pensje personelu. I rzeczywiście - chodzi nam właśnie o te pieniądze: my nie chcemy tych podwyżek. My chcemy, żeby dodatkowa kasa pozostawała w gestii NFZ. Niech ubezpieczyciel płaci za dodatkowe badania pacjenta, a nie świadczeniodawca.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To skąd w wypowiedziach ministra pojawia się kwota 2 mld zł?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To zwykłe mijanie się z prawdą. Nam zwyczajnie chodzi o to, żeby nie ponosić ewentualnej odpowiedzialności za porażkę nowego systemu. Jeśli za pół roku okaże się, że koszty wprowadzenia pakietu są dużo większe niż te dodatkowe 3 zł, to my poniesiemy tego konsekwencje - nasze placówki popadną w długi. Kolejną rzeczą, jaką zarzucamy ministrowi, jest forma nowych umów. Są skonstruowane jako wieloletnie i dają możliwość zmiany tylko jednej stronie - NFZ. Może się więc okazać, że np. za rok NFZ będzie płacił mniej niż 11,40 i my nie będziemy mieli na to wpływu.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Konflikt trwa, zamkniętych jest wiele przychodni. Kto jest szantażystą? Lekarze czy minister?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To minister Arłukowicz stawia nas pod ścianą i grozi utratą pacjentów. Posługuje się naciskami i retoryką, która nas obraża. Najpierw nie liczył się z ekspertami, którzy już dawno podnosili, że pakiet onkologiczny jest źle przygotowany, nie przeprowadził nawet żadnego pilotażu. A teraz zmusza nas do podpisania umów z monopolistą, jakim jest NFZ.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Ale mówi też, że lekarze PZ nie są niezastąpieni. Zapowiada, że powstaną nowe placówki.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Po to, żeby założyć przychodnie, my musieliśmy uzbierać środki, zaciągnąć kredyty, spełnić warunki sanepidu, kryteria przeciwpożarowe i różne warunki formalne. A teraz okazuje się, że jest jakaś szybka ścieżka. Wątpię w to.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Poza tym problemem jest brak lekarzy. W Polsce na 10 tys. pacjentów przypada 21 lekarzy. W pozostałych krajach Unii Europejskiej ta średnia wynosi 36 lekarzy na 10 tys. pacjentów. A jeśli chodzi konkretnie o lekarzy rodzinnych, to w Polsce średnia ich wieku wynosi 56-57 lat. To świadczy o tym, że nie ma zainteresowania medycyną rodzinną. I składają się na to właśnie ogromne biurokratyczne obciążenia i niestabilność finansowania.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Minister jest nieugięty. Lekarze PZ również. Przyłączają się do nich kolejni. W województwie łódzkim umowy zerwało dziś 100 lekarzy. Podobnie dzieje się w kujawsko-pomorskim i lubelskim. Czy na Dolnym Śląsku też zwiększy się liczba zamkniętych placówek?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My nadal czekamy na inicjatywę ministra i kolejny etap negocjacji. Jesteśmy gotowi, żeby rozmawiać i szukać kompromisu w każdej chwili. Sądzę, że po niedzielnej konferencji prasowej Bartosza Arłukowicza dołączą się do nas również inne placówki z Dolnego Śląska. Już teraz dostajemy wyrazy solidarności od innych lekarzy. Nasze działanie pochwalają wszystkie izby lekarskie, Związek Zawodowy Lekarzy i inne stowarzyszenia.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80 proc. czynnych placówek, o których informuje NFZ, to w większości takie, które podpisały wieloletnie umowy. Jednak na przełomie roku 2014 i 2015 musiały podpisać aneks do takiej umowy. Jeśli tego nie zrobiły, jest to równoznaczne z dwumiesięcznym wypowiedzeniem umowy. Będą więc świadczyć usługi do końca lutego, bo muszą, ale są w stanie wypowiedzenia. O tym NFZ nie informuje.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Style w:val="txtpytanie"/>
          <w:rFonts w:ascii="Arial" w:hAnsi="Arial" w:cs="Arial"/>
          <w:b/>
          <w:bCs/>
          <w:i/>
          <w:iCs/>
          <w:color w:val="0F0F0F"/>
          <w:sz w:val="21"/>
          <w:szCs w:val="21"/>
        </w:rPr>
        <w:t>- Nie myśli pan, że Porozumienie Zielonogórskie przeszarżowało? To już któryś rok z rzędu, gdy grozi zamknięciem przychodni.</w:t>
      </w:r>
      <w:r>
        <w:rPr>
          <w:rFonts w:ascii="Arial" w:hAnsi="Arial" w:cs="Arial"/>
          <w:color w:val="0F0F0F"/>
          <w:sz w:val="21"/>
          <w:szCs w:val="21"/>
        </w:rPr>
        <w:br/>
      </w:r>
      <w:r>
        <w:rPr>
          <w:rFonts w:ascii="Arial" w:hAnsi="Arial" w:cs="Arial"/>
          <w:color w:val="0F0F0F"/>
          <w:sz w:val="21"/>
          <w:szCs w:val="21"/>
        </w:rPr>
        <w:br/>
        <w:t>- Szarżuje minister. My chcemy dialogu społecznego, którego zabrakło. Minister zamiast budować solidny system, co jest jego obowiązkiem, próbuje na siłę wprowadzić pozory systemu i przy okazji obraża nasze środowisko. Powinien zacząć negocjacje z nami już dawno, a nie czekać do końca roku i zmuszać nas do podpisywania umów. Wciąż jednak liczymy na to, że uda się porozmawiać. Ale inicjatywa jest teraz po stronie ministra.</w:t>
      </w:r>
      <w:r>
        <w:rPr>
          <w:rFonts w:ascii="Arial" w:hAnsi="Arial" w:cs="Arial"/>
          <w:color w:val="000000"/>
          <w:sz w:val="18"/>
          <w:szCs w:val="18"/>
        </w:rPr>
        <w:br/>
        <w:t>Cały tekst: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ixzz3Nxz4rknG" w:history="1">
        <w:r>
          <w:rPr>
            <w:rStyle w:val="Hyperlink"/>
            <w:rFonts w:ascii="Arial" w:hAnsi="Arial" w:cs="Arial"/>
            <w:color w:val="003399"/>
            <w:sz w:val="18"/>
            <w:szCs w:val="18"/>
            <w:u w:val="none"/>
          </w:rPr>
          <w:t>http://wroclaw.gazeta.pl/wroclaw/1,35771,17213458,Lekarzom_chodzi_tylko_o_kase___Jestesmy_stawiani_pod.html#ixzz3Nxz4rknG</w:t>
        </w:r>
      </w:hyperlink>
    </w:p>
    <w:sectPr w:rsidR="00637C8E" w:rsidSect="0063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88"/>
    <w:rsid w:val="00090614"/>
    <w:rsid w:val="00193488"/>
    <w:rsid w:val="005F5E88"/>
    <w:rsid w:val="00637C8E"/>
    <w:rsid w:val="006B7A71"/>
    <w:rsid w:val="007F12EE"/>
    <w:rsid w:val="00C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uiPriority w:val="99"/>
    <w:rsid w:val="001934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93488"/>
    <w:rPr>
      <w:rFonts w:cs="Times New Roman"/>
    </w:rPr>
  </w:style>
  <w:style w:type="character" w:customStyle="1" w:styleId="txtpytanie">
    <w:name w:val="txt_pytanie"/>
    <w:basedOn w:val="DefaultParagraphFont"/>
    <w:uiPriority w:val="99"/>
    <w:rsid w:val="00193488"/>
    <w:rPr>
      <w:rFonts w:cs="Times New Roman"/>
    </w:rPr>
  </w:style>
  <w:style w:type="character" w:styleId="Hyperlink">
    <w:name w:val="Hyperlink"/>
    <w:basedOn w:val="DefaultParagraphFont"/>
    <w:uiPriority w:val="99"/>
    <w:rsid w:val="001934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626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1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3163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roclaw.gazeta.pl/wroclaw/1,35771,17213458,Lekarzom_chodzi_tylko_o_kase___Jestesmy_stawiani_pod.html" TargetMode="External"/><Relationship Id="rId5" Type="http://schemas.openxmlformats.org/officeDocument/2006/relationships/hyperlink" Target="http://gazetapraca.pl/gazetapraca/0,74897.html" TargetMode="External"/><Relationship Id="rId4" Type="http://schemas.openxmlformats.org/officeDocument/2006/relationships/hyperlink" Target="http://info.wiadomosci.gazeta.pl/szukaj/wiadomosci/bud%C5%BC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933</Words>
  <Characters>5599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Wiktor Wolfson, prezes Związku Pracodawców Ochrony Zdrowia Dolnego Śląska (pracodawcyzdrowia</dc:title>
  <dc:subject/>
  <dc:creator>user</dc:creator>
  <cp:keywords/>
  <dc:description/>
  <cp:lastModifiedBy>user</cp:lastModifiedBy>
  <cp:revision>2</cp:revision>
  <dcterms:created xsi:type="dcterms:W3CDTF">2015-01-05T16:51:00Z</dcterms:created>
  <dcterms:modified xsi:type="dcterms:W3CDTF">2015-01-05T16:51:00Z</dcterms:modified>
</cp:coreProperties>
</file>